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038F7">
      <w:pPr>
        <w:spacing w:after="0"/>
        <w:jc w:val="center"/>
        <w:rPr>
          <w:rStyle w:val="4"/>
          <w:rFonts w:ascii="Arial" w:hAnsi="Arial" w:cs="Arial"/>
          <w:b w:val="0"/>
          <w:sz w:val="24"/>
          <w:szCs w:val="24"/>
        </w:rPr>
      </w:pPr>
    </w:p>
    <w:p w14:paraId="12E60D90">
      <w:pPr>
        <w:spacing w:after="0"/>
        <w:jc w:val="center"/>
        <w:rPr>
          <w:rStyle w:val="4"/>
          <w:rFonts w:ascii="Arial" w:hAnsi="Arial" w:cs="Arial"/>
          <w:bCs w:val="0"/>
          <w:sz w:val="24"/>
          <w:szCs w:val="24"/>
        </w:rPr>
      </w:pPr>
    </w:p>
    <w:p w14:paraId="1EA2F8C6">
      <w:pPr>
        <w:spacing w:after="0"/>
        <w:jc w:val="center"/>
        <w:rPr>
          <w:b/>
          <w:bCs/>
          <w:sz w:val="60"/>
          <w:szCs w:val="60"/>
        </w:rPr>
      </w:pPr>
    </w:p>
    <w:p w14:paraId="5D43DC32">
      <w:pPr>
        <w:spacing w:after="0"/>
        <w:jc w:val="center"/>
        <w:rPr>
          <w:rStyle w:val="4"/>
          <w:rFonts w:ascii="Arial" w:hAnsi="Arial" w:cs="Arial"/>
          <w:b w:val="0"/>
          <w:bCs w:val="0"/>
          <w:sz w:val="18"/>
          <w:szCs w:val="18"/>
        </w:rPr>
      </w:pPr>
    </w:p>
    <w:p w14:paraId="50F88023">
      <w:pPr>
        <w:spacing w:after="0"/>
        <w:jc w:val="center"/>
      </w:pPr>
      <w:r>
        <w:t xml:space="preserve">ADENDO AO EDITAL DE SELEÇÃO N.º </w:t>
      </w:r>
      <w:r>
        <w:rPr>
          <w:rFonts w:hint="default"/>
          <w:lang w:val="pt-BR"/>
        </w:rPr>
        <w:t>007</w:t>
      </w:r>
      <w:r>
        <w:t>/2025 - IEP/HCB/FACISB</w:t>
      </w:r>
    </w:p>
    <w:p w14:paraId="2947919E">
      <w:pPr>
        <w:spacing w:after="0"/>
        <w:jc w:val="center"/>
      </w:pPr>
      <w:r>
        <w:t>MESTRADO PROFISSIONAL DE INOVAÇÃO EM SAÚDE</w:t>
      </w:r>
    </w:p>
    <w:p w14:paraId="01934203">
      <w:pPr>
        <w:spacing w:after="0"/>
        <w:jc w:val="both"/>
      </w:pPr>
    </w:p>
    <w:p w14:paraId="508309CA">
      <w:pPr>
        <w:spacing w:after="0"/>
        <w:ind w:firstLine="708" w:firstLineChars="0"/>
        <w:jc w:val="both"/>
      </w:pPr>
      <w:r>
        <w:t>O Conselho de Pós-graduação Profissional (CPGP) da Fundação Pio XII – Hospital de Câncer de Barretos, em associação com a Faculdade de Ciências da Saúde de Barretos Dr. Paulo Prata (FACISB), no uso de suas atribuições regimentais, torna público este ADENDO ao edital de abertura de inscrições relativas ao Exame de Seleção de candidato a ALUNO REGULAR para o Mestrado Profissional de Inovação em Saúde do primeiro semestre de 2025, para admissão no segundo semestre de 2025.</w:t>
      </w:r>
    </w:p>
    <w:p w14:paraId="37157C3D">
      <w:pPr>
        <w:spacing w:after="0"/>
        <w:ind w:firstLine="708" w:firstLineChars="0"/>
        <w:jc w:val="both"/>
      </w:pPr>
    </w:p>
    <w:p w14:paraId="55863C6D">
      <w:pPr>
        <w:spacing w:after="0" w:line="276" w:lineRule="auto"/>
        <w:ind w:firstLine="708" w:firstLineChars="0"/>
        <w:jc w:val="both"/>
      </w:pPr>
      <w:r>
        <w:t xml:space="preserve">O Programa de Pós-graduação Profissional de Inovação em Saúde que tem como objetivo oferecer um curso Stricto Sensu, em nível de Mestrado Profissional, no campo da Inovação em Saúde, visa aprimorar a competência científica e tecnológica de seu corpo discente. </w:t>
      </w:r>
    </w:p>
    <w:p w14:paraId="2269B062">
      <w:pPr>
        <w:spacing w:after="0" w:line="276" w:lineRule="auto"/>
        <w:ind w:firstLine="708" w:firstLineChars="0"/>
        <w:jc w:val="both"/>
      </w:pPr>
    </w:p>
    <w:p w14:paraId="2338AC2B">
      <w:pPr>
        <w:pStyle w:val="6"/>
        <w:spacing w:before="1" w:line="276" w:lineRule="auto"/>
        <w:ind w:right="-1" w:firstLine="708" w:firstLineChars="0"/>
        <w:jc w:val="both"/>
        <w:rPr>
          <w:rFonts w:asciiTheme="minorHAnsi" w:hAnsiTheme="minorHAnsi"/>
          <w:spacing w:val="1"/>
        </w:rPr>
      </w:pPr>
      <w:r>
        <w:rPr>
          <w:rFonts w:asciiTheme="minorHAnsi" w:hAnsiTheme="minorHAnsi"/>
        </w:rPr>
        <w:t xml:space="preserve">Nesse sentido, em parceria com a Faculdade de Ciências da Saúde de Barretos Dr. Paulo Prata (FACISB), instituiu-se o </w:t>
      </w:r>
      <w:r>
        <w:rPr>
          <w:rFonts w:asciiTheme="minorHAnsi" w:hAnsiTheme="minorHAnsi"/>
          <w:b/>
        </w:rPr>
        <w:t>Programa Institucional de Inovação Tecnológica Master - PITI MASTER</w:t>
      </w:r>
      <w:r>
        <w:rPr>
          <w:rFonts w:asciiTheme="minorHAnsi" w:hAnsiTheme="minorHAnsi"/>
          <w:bCs/>
        </w:rPr>
        <w:t>, que</w:t>
      </w:r>
      <w:r>
        <w:rPr>
          <w:rFonts w:asciiTheme="minorHAnsi" w:hAnsiTheme="minorHAnsi"/>
          <w:b/>
        </w:rPr>
        <w:t xml:space="preserve"> </w:t>
      </w:r>
      <w:r>
        <w:rPr>
          <w:rFonts w:asciiTheme="minorHAnsi" w:hAnsiTheme="minorHAnsi"/>
        </w:rPr>
        <w:t>estabelece como objetivo,</w:t>
      </w:r>
      <w:r>
        <w:rPr>
          <w:rFonts w:asciiTheme="minorHAnsi" w:hAnsiTheme="minorHAnsi"/>
          <w:spacing w:val="1"/>
        </w:rPr>
        <w:t xml:space="preserve"> </w:t>
      </w:r>
      <w:r>
        <w:rPr>
          <w:rFonts w:asciiTheme="minorHAnsi" w:hAnsiTheme="minorHAnsi"/>
        </w:rPr>
        <w:t>propiciar</w:t>
      </w:r>
      <w:r>
        <w:rPr>
          <w:rFonts w:asciiTheme="minorHAnsi" w:hAnsiTheme="minorHAnsi"/>
          <w:spacing w:val="1"/>
        </w:rPr>
        <w:t xml:space="preserve"> </w:t>
      </w:r>
      <w:r>
        <w:rPr>
          <w:rFonts w:asciiTheme="minorHAnsi" w:hAnsiTheme="minorHAnsi"/>
        </w:rPr>
        <w:t>uma</w:t>
      </w:r>
      <w:r>
        <w:rPr>
          <w:rFonts w:asciiTheme="minorHAnsi" w:hAnsiTheme="minorHAnsi"/>
          <w:spacing w:val="1"/>
        </w:rPr>
        <w:t xml:space="preserve"> </w:t>
      </w:r>
      <w:r>
        <w:rPr>
          <w:rFonts w:asciiTheme="minorHAnsi" w:hAnsiTheme="minorHAnsi"/>
        </w:rPr>
        <w:t>oportunidade</w:t>
      </w:r>
      <w:r>
        <w:rPr>
          <w:rFonts w:asciiTheme="minorHAnsi" w:hAnsiTheme="minorHAnsi"/>
          <w:spacing w:val="1"/>
        </w:rPr>
        <w:t xml:space="preserve"> </w:t>
      </w:r>
      <w:r>
        <w:rPr>
          <w:rFonts w:asciiTheme="minorHAnsi" w:hAnsiTheme="minorHAnsi"/>
        </w:rPr>
        <w:t>para</w:t>
      </w:r>
      <w:r>
        <w:rPr>
          <w:rFonts w:asciiTheme="minorHAnsi" w:hAnsiTheme="minorHAnsi"/>
          <w:spacing w:val="1"/>
        </w:rPr>
        <w:t xml:space="preserve"> </w:t>
      </w:r>
      <w:r>
        <w:rPr>
          <w:rFonts w:asciiTheme="minorHAnsi" w:hAnsiTheme="minorHAnsi"/>
        </w:rPr>
        <w:t>os</w:t>
      </w:r>
      <w:r>
        <w:rPr>
          <w:rFonts w:asciiTheme="minorHAnsi" w:hAnsiTheme="minorHAnsi"/>
          <w:spacing w:val="1"/>
        </w:rPr>
        <w:t xml:space="preserve"> </w:t>
      </w:r>
      <w:r>
        <w:rPr>
          <w:rFonts w:asciiTheme="minorHAnsi" w:hAnsiTheme="minorHAnsi"/>
        </w:rPr>
        <w:t>estudantes</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medicina</w:t>
      </w:r>
      <w:r>
        <w:rPr>
          <w:rFonts w:asciiTheme="minorHAnsi" w:hAnsiTheme="minorHAnsi"/>
          <w:spacing w:val="1"/>
        </w:rPr>
        <w:t xml:space="preserve"> </w:t>
      </w:r>
      <w:r>
        <w:rPr>
          <w:rFonts w:asciiTheme="minorHAnsi" w:hAnsiTheme="minorHAnsi"/>
        </w:rPr>
        <w:t>se</w:t>
      </w:r>
      <w:r>
        <w:rPr>
          <w:rFonts w:asciiTheme="minorHAnsi" w:hAnsiTheme="minorHAnsi"/>
          <w:spacing w:val="1"/>
        </w:rPr>
        <w:t xml:space="preserve"> </w:t>
      </w:r>
      <w:r>
        <w:rPr>
          <w:rFonts w:asciiTheme="minorHAnsi" w:hAnsiTheme="minorHAnsi"/>
        </w:rPr>
        <w:t>envolverem</w:t>
      </w:r>
      <w:r>
        <w:rPr>
          <w:rFonts w:asciiTheme="minorHAnsi" w:hAnsiTheme="minorHAnsi"/>
          <w:spacing w:val="1"/>
        </w:rPr>
        <w:t xml:space="preserve"> </w:t>
      </w:r>
      <w:r>
        <w:rPr>
          <w:rFonts w:asciiTheme="minorHAnsi" w:hAnsiTheme="minorHAnsi"/>
        </w:rPr>
        <w:t>formalmente</w:t>
      </w:r>
      <w:r>
        <w:rPr>
          <w:rFonts w:asciiTheme="minorHAnsi" w:hAnsiTheme="minorHAnsi"/>
          <w:spacing w:val="1"/>
        </w:rPr>
        <w:t xml:space="preserve"> </w:t>
      </w:r>
      <w:r>
        <w:rPr>
          <w:rFonts w:asciiTheme="minorHAnsi" w:hAnsiTheme="minorHAnsi"/>
        </w:rPr>
        <w:t>em</w:t>
      </w:r>
      <w:r>
        <w:rPr>
          <w:rFonts w:asciiTheme="minorHAnsi" w:hAnsiTheme="minorHAnsi"/>
          <w:spacing w:val="1"/>
        </w:rPr>
        <w:t xml:space="preserve"> </w:t>
      </w:r>
      <w:r>
        <w:rPr>
          <w:rFonts w:asciiTheme="minorHAnsi" w:hAnsiTheme="minorHAnsi"/>
        </w:rPr>
        <w:t>investigação</w:t>
      </w:r>
      <w:r>
        <w:rPr>
          <w:rFonts w:asciiTheme="minorHAnsi" w:hAnsiTheme="minorHAnsi"/>
          <w:spacing w:val="1"/>
        </w:rPr>
        <w:t xml:space="preserve"> e no </w:t>
      </w:r>
      <w:r>
        <w:rPr>
          <w:rFonts w:asciiTheme="minorHAnsi" w:hAnsiTheme="minorHAnsi"/>
          <w:shd w:val="clear" w:color="auto" w:fill="FFFFFF"/>
        </w:rPr>
        <w:t>desenvolvimento de projetos para o domínio dos instrumentos conceituais, tecnológicos e metodológicos essenciais </w:t>
      </w:r>
      <w:r>
        <w:rPr>
          <w:rFonts w:asciiTheme="minorHAnsi" w:hAnsiTheme="minorHAnsi"/>
        </w:rPr>
        <w:t xml:space="preserve"> no</w:t>
      </w:r>
      <w:r>
        <w:rPr>
          <w:rFonts w:asciiTheme="minorHAnsi" w:hAnsiTheme="minorHAnsi"/>
          <w:spacing w:val="1"/>
        </w:rPr>
        <w:t xml:space="preserve"> </w:t>
      </w:r>
      <w:r>
        <w:rPr>
          <w:rFonts w:asciiTheme="minorHAnsi" w:hAnsiTheme="minorHAnsi"/>
        </w:rPr>
        <w:t>início</w:t>
      </w:r>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r>
        <w:rPr>
          <w:rFonts w:asciiTheme="minorHAnsi" w:hAnsiTheme="minorHAnsi"/>
        </w:rPr>
        <w:t>sua</w:t>
      </w:r>
      <w:r>
        <w:rPr>
          <w:rFonts w:asciiTheme="minorHAnsi" w:hAnsiTheme="minorHAnsi"/>
          <w:spacing w:val="-57"/>
        </w:rPr>
        <w:t xml:space="preserve"> </w:t>
      </w:r>
      <w:r>
        <w:rPr>
          <w:rFonts w:asciiTheme="minorHAnsi" w:hAnsiTheme="minorHAnsi"/>
        </w:rPr>
        <w:t>carreira, integrando a pesquisa básica, clínica e de inovação na formação acadêmica do médico, de</w:t>
      </w:r>
      <w:r>
        <w:rPr>
          <w:rFonts w:asciiTheme="minorHAnsi" w:hAnsiTheme="minorHAnsi"/>
          <w:spacing w:val="1"/>
        </w:rPr>
        <w:t xml:space="preserve"> </w:t>
      </w:r>
      <w:r>
        <w:rPr>
          <w:rFonts w:asciiTheme="minorHAnsi" w:hAnsiTheme="minorHAnsi"/>
        </w:rPr>
        <w:t>modo a formar um profissional altamente motivado tanto para a prática médica quanto para a</w:t>
      </w:r>
      <w:r>
        <w:rPr>
          <w:rFonts w:asciiTheme="minorHAnsi" w:hAnsiTheme="minorHAnsi"/>
          <w:spacing w:val="1"/>
        </w:rPr>
        <w:t xml:space="preserve"> inovação tecnológica</w:t>
      </w:r>
      <w:r>
        <w:rPr>
          <w:rFonts w:asciiTheme="minorHAnsi" w:hAnsiTheme="minorHAnsi"/>
        </w:rPr>
        <w:t>.</w:t>
      </w:r>
      <w:r>
        <w:rPr>
          <w:rFonts w:asciiTheme="minorHAnsi" w:hAnsiTheme="minorHAnsi"/>
          <w:spacing w:val="1"/>
        </w:rPr>
        <w:t xml:space="preserve"> </w:t>
      </w:r>
    </w:p>
    <w:p w14:paraId="3F962CDE">
      <w:pPr>
        <w:pStyle w:val="6"/>
        <w:spacing w:before="1" w:line="276" w:lineRule="auto"/>
        <w:ind w:right="-1"/>
        <w:jc w:val="both"/>
        <w:rPr>
          <w:rFonts w:asciiTheme="minorHAnsi" w:hAnsiTheme="minorHAnsi"/>
          <w:spacing w:val="1"/>
        </w:rPr>
      </w:pPr>
    </w:p>
    <w:p w14:paraId="1B0C94F9">
      <w:pPr>
        <w:pStyle w:val="6"/>
        <w:spacing w:before="1" w:line="276" w:lineRule="auto"/>
        <w:ind w:right="-1" w:firstLine="708" w:firstLineChars="0"/>
        <w:jc w:val="both"/>
        <w:rPr>
          <w:rFonts w:asciiTheme="minorHAnsi" w:hAnsiTheme="minorHAnsi"/>
          <w:spacing w:val="1"/>
        </w:rPr>
      </w:pPr>
      <w:r>
        <w:rPr>
          <w:rFonts w:asciiTheme="minorHAnsi" w:hAnsiTheme="minorHAnsi"/>
          <w:spacing w:val="1"/>
        </w:rPr>
        <w:t xml:space="preserve">Este programa – PITI MASTER, se destina a </w:t>
      </w:r>
      <w:r>
        <w:rPr>
          <w:rFonts w:asciiTheme="minorHAnsi" w:hAnsiTheme="minorHAnsi"/>
        </w:rPr>
        <w:t>acadêmicos do curso de Medicina da FACISB de excepcional desempenho, motivação e</w:t>
      </w:r>
      <w:r>
        <w:rPr>
          <w:rFonts w:asciiTheme="minorHAnsi" w:hAnsiTheme="minorHAnsi"/>
          <w:spacing w:val="1"/>
        </w:rPr>
        <w:t xml:space="preserve"> </w:t>
      </w:r>
      <w:r>
        <w:rPr>
          <w:rFonts w:asciiTheme="minorHAnsi" w:hAnsiTheme="minorHAnsi"/>
        </w:rPr>
        <w:t xml:space="preserve">com profundo interesse em inovação e na carreira científica, os quais tenham passado por processo seletivo do </w:t>
      </w:r>
      <w:r>
        <w:rPr>
          <w:rFonts w:asciiTheme="minorHAnsi" w:hAnsiTheme="minorHAnsi"/>
          <w:b/>
          <w:bCs/>
        </w:rPr>
        <w:t>Programa de Inovação Tecnológica</w:t>
      </w:r>
      <w:r>
        <w:rPr>
          <w:rFonts w:asciiTheme="minorHAnsi" w:hAnsiTheme="minorHAnsi"/>
        </w:rPr>
        <w:t xml:space="preserve"> do CEPIS, realizado na</w:t>
      </w:r>
      <w:r>
        <w:rPr>
          <w:rFonts w:asciiTheme="minorHAnsi" w:hAnsiTheme="minorHAnsi"/>
          <w:spacing w:val="1"/>
        </w:rPr>
        <w:t xml:space="preserve"> </w:t>
      </w:r>
      <w:r>
        <w:rPr>
          <w:rFonts w:asciiTheme="minorHAnsi" w:hAnsiTheme="minorHAnsi"/>
        </w:rPr>
        <w:t>instituição de</w:t>
      </w:r>
      <w:r>
        <w:rPr>
          <w:rFonts w:asciiTheme="minorHAnsi" w:hAnsiTheme="minorHAnsi"/>
          <w:spacing w:val="-1"/>
        </w:rPr>
        <w:t xml:space="preserve"> </w:t>
      </w:r>
      <w:r>
        <w:rPr>
          <w:rFonts w:asciiTheme="minorHAnsi" w:hAnsiTheme="minorHAnsi"/>
        </w:rPr>
        <w:t xml:space="preserve">ensino superior. Desta maneira, se qualificando para pleiteiar a incrição no </w:t>
      </w:r>
      <w:r>
        <w:rPr>
          <w:rFonts w:asciiTheme="minorHAnsi" w:hAnsiTheme="minorHAnsi"/>
          <w:b/>
          <w:bCs/>
        </w:rPr>
        <w:t>Programa de Mestrado Profissional de Inovação em Saúde da Fundação Pio XII – Hospital de Câncer de Barretos.</w:t>
      </w:r>
    </w:p>
    <w:p w14:paraId="113D36D1">
      <w:pPr>
        <w:spacing w:after="0" w:line="276" w:lineRule="auto"/>
        <w:ind w:right="-1"/>
        <w:jc w:val="both"/>
        <w:rPr>
          <w:lang w:val="pt-PT"/>
        </w:rPr>
      </w:pPr>
    </w:p>
    <w:p w14:paraId="0C5FDE79">
      <w:pPr>
        <w:pStyle w:val="17"/>
        <w:numPr>
          <w:ilvl w:val="0"/>
          <w:numId w:val="1"/>
        </w:numPr>
        <w:spacing w:after="0" w:line="276" w:lineRule="auto"/>
        <w:ind w:left="704" w:leftChars="0" w:right="-1" w:hanging="284"/>
        <w:jc w:val="both"/>
        <w:rPr>
          <w:b/>
          <w:bCs/>
        </w:rPr>
      </w:pPr>
      <w:r>
        <w:rPr>
          <w:b/>
          <w:bCs/>
        </w:rPr>
        <w:t>DAS DISPOSIÇÕES PRELIMINARES</w:t>
      </w:r>
    </w:p>
    <w:p w14:paraId="45BC8D1B">
      <w:pPr>
        <w:pStyle w:val="17"/>
        <w:spacing w:after="0" w:line="276" w:lineRule="auto"/>
        <w:ind w:right="-1"/>
        <w:jc w:val="both"/>
      </w:pPr>
      <w:r>
        <w:t>Podem inscrever-se para o processo seletivo os acadêmicos de medicina da FACISB que:</w:t>
      </w:r>
    </w:p>
    <w:p w14:paraId="1ABC3764">
      <w:pPr>
        <w:pStyle w:val="17"/>
        <w:spacing w:after="0" w:line="360" w:lineRule="auto"/>
        <w:ind w:left="851" w:hanging="284"/>
      </w:pPr>
      <w:r>
        <w:rPr>
          <w:b/>
          <w:bCs/>
        </w:rPr>
        <w:t>1.1.</w:t>
      </w:r>
      <w:r>
        <w:t xml:space="preserve"> Estarem</w:t>
      </w:r>
      <w:r>
        <w:rPr>
          <w:spacing w:val="-3"/>
        </w:rPr>
        <w:t xml:space="preserve"> regularmente matriculados </w:t>
      </w:r>
      <w:r>
        <w:t>no curso</w:t>
      </w:r>
      <w:r>
        <w:rPr>
          <w:spacing w:val="-2"/>
        </w:rPr>
        <w:t xml:space="preserve"> </w:t>
      </w:r>
      <w:r>
        <w:t>de</w:t>
      </w:r>
      <w:r>
        <w:rPr>
          <w:spacing w:val="-2"/>
        </w:rPr>
        <w:t xml:space="preserve"> </w:t>
      </w:r>
      <w:r>
        <w:t>medicina da</w:t>
      </w:r>
      <w:r>
        <w:rPr>
          <w:spacing w:val="-1"/>
        </w:rPr>
        <w:t xml:space="preserve"> </w:t>
      </w:r>
      <w:r>
        <w:t>FACISB;</w:t>
      </w:r>
    </w:p>
    <w:p w14:paraId="732DEB19">
      <w:pPr>
        <w:pStyle w:val="17"/>
        <w:spacing w:after="0" w:line="360" w:lineRule="auto"/>
        <w:ind w:left="851" w:hanging="284"/>
      </w:pPr>
      <w:r>
        <w:rPr>
          <w:b/>
          <w:bCs/>
        </w:rPr>
        <w:t>1.2.</w:t>
      </w:r>
      <w:r>
        <w:t xml:space="preserve"> Terem cursado ao menos 5 semestres de graduação;</w:t>
      </w:r>
    </w:p>
    <w:p w14:paraId="300C6683">
      <w:pPr>
        <w:pStyle w:val="17"/>
        <w:spacing w:after="0" w:line="360" w:lineRule="auto"/>
        <w:ind w:left="851" w:hanging="284"/>
      </w:pPr>
      <w:r>
        <w:rPr>
          <w:b/>
          <w:bCs/>
        </w:rPr>
        <w:t>1.3.</w:t>
      </w:r>
      <w:r>
        <w:t xml:space="preserve"> Estarem em execução de Projeto Inovação Tecnológica há pelo menos 1 semestre;</w:t>
      </w:r>
    </w:p>
    <w:p w14:paraId="1225485F">
      <w:pPr>
        <w:pStyle w:val="17"/>
        <w:spacing w:after="0" w:line="360" w:lineRule="auto"/>
        <w:ind w:left="851" w:hanging="284"/>
        <w:jc w:val="both"/>
      </w:pPr>
      <w:r>
        <w:rPr>
          <w:b/>
          <w:bCs/>
        </w:rPr>
        <w:t>1.4.</w:t>
      </w:r>
      <w:r>
        <w:t xml:space="preserve"> Terem</w:t>
      </w:r>
      <w:r>
        <w:rPr>
          <w:spacing w:val="22"/>
        </w:rPr>
        <w:t xml:space="preserve"> </w:t>
      </w:r>
      <w:r>
        <w:t>um</w:t>
      </w:r>
      <w:r>
        <w:rPr>
          <w:spacing w:val="24"/>
        </w:rPr>
        <w:t xml:space="preserve"> </w:t>
      </w:r>
      <w:r>
        <w:t>professor</w:t>
      </w:r>
      <w:r>
        <w:rPr>
          <w:spacing w:val="23"/>
        </w:rPr>
        <w:t xml:space="preserve"> </w:t>
      </w:r>
      <w:r>
        <w:t xml:space="preserve">orientador </w:t>
      </w:r>
      <w:r>
        <w:rPr>
          <w:spacing w:val="-57"/>
        </w:rPr>
        <w:t xml:space="preserve">   </w:t>
      </w:r>
      <w:r>
        <w:t>devidamente</w:t>
      </w:r>
      <w:r>
        <w:rPr>
          <w:spacing w:val="-1"/>
        </w:rPr>
        <w:t xml:space="preserve"> </w:t>
      </w:r>
      <w:r>
        <w:t>cadastrado</w:t>
      </w:r>
      <w:r>
        <w:rPr>
          <w:spacing w:val="2"/>
        </w:rPr>
        <w:t xml:space="preserve"> </w:t>
      </w:r>
      <w:r>
        <w:t xml:space="preserve">no </w:t>
      </w:r>
      <w:r>
        <w:rPr>
          <w:spacing w:val="1"/>
        </w:rPr>
        <w:t xml:space="preserve">Programa de </w:t>
      </w:r>
      <w:r>
        <w:t>Pós-graduação Profissional de Inovação em Saúde da Fundação Pio XII – Hospital de Câncer de</w:t>
      </w:r>
      <w:r>
        <w:rPr>
          <w:spacing w:val="1"/>
        </w:rPr>
        <w:t xml:space="preserve"> </w:t>
      </w:r>
      <w:r>
        <w:t>Barretos;</w:t>
      </w:r>
    </w:p>
    <w:p w14:paraId="26C096F9">
      <w:pPr>
        <w:pStyle w:val="17"/>
        <w:spacing w:after="0" w:line="360" w:lineRule="auto"/>
        <w:ind w:left="851" w:firstLine="565"/>
        <w:jc w:val="both"/>
      </w:pPr>
      <w:r>
        <w:rPr>
          <w:b/>
          <w:bCs/>
        </w:rPr>
        <w:t>1.4.1.</w:t>
      </w:r>
      <w:r>
        <w:t xml:space="preserve"> Na situação em que, eventualmente, o orientador de Inovação Tecnológica da graduação não seja docente do </w:t>
      </w:r>
      <w:r>
        <w:rPr>
          <w:spacing w:val="1"/>
        </w:rPr>
        <w:t xml:space="preserve">Programa de </w:t>
      </w:r>
      <w:r>
        <w:t>Pós-graduação Profissional, esse docente atuará no projeto como coorientador;</w:t>
      </w:r>
    </w:p>
    <w:p w14:paraId="02135349">
      <w:pPr>
        <w:spacing w:after="0" w:line="360" w:lineRule="auto"/>
        <w:ind w:firstLine="1430" w:firstLineChars="650"/>
        <w:jc w:val="both"/>
      </w:pPr>
    </w:p>
    <w:p w14:paraId="0DC37FFA">
      <w:pPr>
        <w:spacing w:after="0" w:line="360" w:lineRule="auto"/>
        <w:ind w:firstLine="1430" w:firstLineChars="650"/>
        <w:jc w:val="both"/>
      </w:pPr>
    </w:p>
    <w:p w14:paraId="431448EA">
      <w:pPr>
        <w:spacing w:after="0" w:line="360" w:lineRule="auto"/>
        <w:ind w:firstLine="1430" w:firstLineChars="650"/>
        <w:jc w:val="both"/>
      </w:pPr>
    </w:p>
    <w:p w14:paraId="1F86EC35">
      <w:pPr>
        <w:spacing w:after="0" w:line="360" w:lineRule="auto"/>
        <w:ind w:firstLine="1430" w:firstLineChars="650"/>
        <w:jc w:val="both"/>
      </w:pPr>
    </w:p>
    <w:p w14:paraId="3FF87C3A">
      <w:pPr>
        <w:spacing w:after="0" w:line="360" w:lineRule="auto"/>
        <w:ind w:firstLine="1430" w:firstLineChars="650"/>
        <w:jc w:val="both"/>
      </w:pPr>
    </w:p>
    <w:p w14:paraId="6D12D8F2">
      <w:pPr>
        <w:spacing w:after="0" w:line="360" w:lineRule="auto"/>
        <w:ind w:firstLine="1430" w:firstLineChars="650"/>
        <w:jc w:val="both"/>
      </w:pPr>
    </w:p>
    <w:p w14:paraId="6FD6F0D1">
      <w:pPr>
        <w:spacing w:after="0" w:line="360" w:lineRule="auto"/>
        <w:ind w:firstLine="1430" w:firstLineChars="650"/>
        <w:jc w:val="both"/>
      </w:pPr>
    </w:p>
    <w:p w14:paraId="0348AACA">
      <w:pPr>
        <w:spacing w:after="0" w:line="360" w:lineRule="auto"/>
        <w:ind w:firstLine="1430" w:firstLineChars="650"/>
        <w:jc w:val="both"/>
      </w:pPr>
    </w:p>
    <w:p w14:paraId="4A571AE8">
      <w:pPr>
        <w:spacing w:after="0" w:line="360" w:lineRule="auto"/>
        <w:ind w:firstLine="1430" w:firstLineChars="650"/>
        <w:jc w:val="both"/>
      </w:pPr>
    </w:p>
    <w:p w14:paraId="41D957EE">
      <w:pPr>
        <w:spacing w:after="0" w:line="360" w:lineRule="auto"/>
        <w:ind w:firstLine="1430" w:firstLineChars="650"/>
        <w:jc w:val="both"/>
      </w:pPr>
    </w:p>
    <w:p w14:paraId="3B44D19F">
      <w:pPr>
        <w:spacing w:after="0" w:line="360" w:lineRule="auto"/>
        <w:ind w:firstLine="708" w:firstLineChars="0"/>
        <w:jc w:val="both"/>
      </w:pPr>
      <w:r>
        <w:rPr>
          <w:b/>
          <w:bCs/>
        </w:rPr>
        <w:t>1.5.</w:t>
      </w:r>
      <w:r>
        <w:t xml:space="preserve"> </w:t>
      </w:r>
      <w:r>
        <w:rPr>
          <w:bCs/>
          <w:spacing w:val="1"/>
        </w:rPr>
        <w:t>As</w:t>
      </w:r>
      <w:r>
        <w:rPr>
          <w:b/>
          <w:spacing w:val="1"/>
        </w:rPr>
        <w:t xml:space="preserve"> </w:t>
      </w:r>
      <w:r>
        <w:rPr>
          <w:bCs/>
          <w:spacing w:val="1"/>
        </w:rPr>
        <w:t xml:space="preserve">vagas oferecidas ao </w:t>
      </w:r>
      <w:r>
        <w:t xml:space="preserve">Programa </w:t>
      </w:r>
      <w:r>
        <w:rPr>
          <w:b/>
        </w:rPr>
        <w:t>PITI MASTER</w:t>
      </w:r>
      <w:r>
        <w:rPr>
          <w:bCs/>
        </w:rPr>
        <w:t xml:space="preserve"> respeitarão</w:t>
      </w:r>
      <w:r>
        <w:t xml:space="preserve"> as normas definidas no edital referente à seleção de candidatos ao </w:t>
      </w:r>
      <w:r>
        <w:rPr>
          <w:spacing w:val="1"/>
        </w:rPr>
        <w:t xml:space="preserve">Programa de </w:t>
      </w:r>
      <w:r>
        <w:t>Pós-graduação Profissional de Inovação em Saúde da Fundação Pio XII – Hospital de Câncer de</w:t>
      </w:r>
      <w:r>
        <w:rPr>
          <w:spacing w:val="1"/>
        </w:rPr>
        <w:t xml:space="preserve"> </w:t>
      </w:r>
      <w:r>
        <w:t>Barretos;</w:t>
      </w:r>
    </w:p>
    <w:p w14:paraId="3B97DFC6">
      <w:pPr>
        <w:spacing w:after="0" w:line="360" w:lineRule="auto"/>
        <w:ind w:firstLine="708" w:firstLineChars="0"/>
        <w:jc w:val="both"/>
      </w:pPr>
      <w:r>
        <w:rPr>
          <w:b/>
          <w:bCs/>
        </w:rPr>
        <w:t>1.6.</w:t>
      </w:r>
      <w:r>
        <w:t xml:space="preserve"> O projeto de pesquisa deve apresentar mérito tecno-científico, relevância clínica e tecnológica e</w:t>
      </w:r>
      <w:r>
        <w:rPr>
          <w:spacing w:val="-1"/>
        </w:rPr>
        <w:t xml:space="preserve"> </w:t>
      </w:r>
      <w:r>
        <w:t>viabilidade</w:t>
      </w:r>
      <w:r>
        <w:rPr>
          <w:spacing w:val="1"/>
        </w:rPr>
        <w:t xml:space="preserve"> </w:t>
      </w:r>
      <w:r>
        <w:t>tecno-econômica</w:t>
      </w:r>
      <w:r>
        <w:rPr>
          <w:spacing w:val="-2"/>
        </w:rPr>
        <w:t xml:space="preserve"> </w:t>
      </w:r>
      <w:r>
        <w:t>de</w:t>
      </w:r>
      <w:r>
        <w:rPr>
          <w:spacing w:val="1"/>
        </w:rPr>
        <w:t xml:space="preserve"> </w:t>
      </w:r>
      <w:r>
        <w:t>execução, devendo ressaltar qual o caráter de inovação que se busca no desenvolvimento do projeto proposto e com maior relevância do que aquele originalmente apresentado ao CEPIS como de Inovação Tecnológica.</w:t>
      </w:r>
    </w:p>
    <w:p w14:paraId="44221B05">
      <w:pPr>
        <w:spacing w:after="0" w:line="360" w:lineRule="auto"/>
        <w:ind w:firstLine="708" w:firstLineChars="0"/>
        <w:jc w:val="both"/>
      </w:pPr>
    </w:p>
    <w:p w14:paraId="46B4631A">
      <w:pPr>
        <w:spacing w:after="0" w:line="360" w:lineRule="auto"/>
        <w:ind w:left="426" w:firstLine="0" w:firstLineChars="0"/>
        <w:jc w:val="both"/>
      </w:pPr>
      <w:r>
        <w:rPr>
          <w:b/>
          <w:bCs/>
        </w:rPr>
        <w:t>2. DOCUMENTOS EXIGIDOS</w:t>
      </w:r>
      <w:r>
        <w:t xml:space="preserve"> –</w:t>
      </w:r>
      <w:r>
        <w:rPr>
          <w:rFonts w:hint="default"/>
          <w:lang w:val="pt-BR"/>
        </w:rPr>
        <w:t xml:space="preserve"> </w:t>
      </w:r>
      <w:r>
        <w:t>A inscrição do candidato no processo seletivo de Pós-graduação será efetuada seguindo os mesmos trâmites dos alunos já graduados, segundo o edital. Deverá entregar todos os documentos descritos no item 2.2 do edital, com excessão do diploma. Além desses documentos, também será necessário enviar os documentos abaixo:</w:t>
      </w:r>
    </w:p>
    <w:p w14:paraId="3EABE586">
      <w:pPr>
        <w:spacing w:after="0" w:line="360" w:lineRule="auto"/>
        <w:ind w:left="851" w:hanging="284"/>
        <w:jc w:val="both"/>
      </w:pPr>
      <w:r>
        <w:rPr>
          <w:b/>
          <w:bCs/>
        </w:rPr>
        <w:t>2.1.</w:t>
      </w:r>
      <w:r>
        <w:rPr>
          <w:rFonts w:hint="default"/>
          <w:b/>
          <w:bCs/>
          <w:lang w:val="pt-BR"/>
        </w:rPr>
        <w:t xml:space="preserve"> </w:t>
      </w:r>
      <w:r>
        <w:t>FORMULÁRIO DE INSCRIÇÃO devidamente preenchido, conforme disponível no site, junto ao Edital;</w:t>
      </w:r>
    </w:p>
    <w:p w14:paraId="522F63BA">
      <w:pPr>
        <w:spacing w:after="0" w:line="360" w:lineRule="auto"/>
        <w:ind w:left="851" w:hanging="284"/>
        <w:jc w:val="both"/>
      </w:pPr>
      <w:r>
        <w:rPr>
          <w:b/>
          <w:bCs/>
        </w:rPr>
        <w:t>2.2.</w:t>
      </w:r>
      <w:r>
        <w:rPr>
          <w:rFonts w:hint="default"/>
          <w:b/>
          <w:bCs/>
          <w:lang w:val="pt-BR"/>
        </w:rPr>
        <w:t xml:space="preserve"> </w:t>
      </w:r>
      <w:r>
        <w:t>DECLARAÇÃO DE REGULARIDADE DE MATRÍCULA no Curso de Medicina da FACISB;</w:t>
      </w:r>
    </w:p>
    <w:p w14:paraId="196569D8">
      <w:pPr>
        <w:spacing w:after="0" w:line="360" w:lineRule="auto"/>
        <w:ind w:left="851" w:hanging="284"/>
        <w:jc w:val="both"/>
      </w:pPr>
      <w:r>
        <w:rPr>
          <w:b/>
          <w:bCs/>
        </w:rPr>
        <w:t>2.3.</w:t>
      </w:r>
      <w:r>
        <w:rPr>
          <w:rFonts w:hint="default"/>
          <w:b/>
          <w:bCs/>
          <w:lang w:val="pt-BR"/>
        </w:rPr>
        <w:t xml:space="preserve"> </w:t>
      </w:r>
      <w:r>
        <w:t>HISTO</w:t>
      </w:r>
      <w:bookmarkStart w:id="0" w:name="_GoBack"/>
      <w:bookmarkEnd w:id="0"/>
      <w:r>
        <w:t>RICO ESCOLAR atualizado emitido pela FACISB;</w:t>
      </w:r>
    </w:p>
    <w:p w14:paraId="4C8670C4">
      <w:pPr>
        <w:spacing w:after="0" w:line="360" w:lineRule="auto"/>
        <w:ind w:left="851" w:hanging="284"/>
      </w:pPr>
      <w:r>
        <w:rPr>
          <w:b/>
          <w:bCs/>
        </w:rPr>
        <w:t>2.4.</w:t>
      </w:r>
      <w:r>
        <w:rPr>
          <w:rFonts w:hint="default"/>
          <w:b/>
          <w:bCs/>
          <w:lang w:val="pt-BR"/>
        </w:rPr>
        <w:t xml:space="preserve"> </w:t>
      </w:r>
      <w:r>
        <w:t>TODOS OS OUTROS DOCUMENTOS EXPLICITADOS NO EDITAL.</w:t>
      </w:r>
    </w:p>
    <w:p w14:paraId="75B56344">
      <w:pPr>
        <w:spacing w:after="0" w:line="360" w:lineRule="auto"/>
        <w:ind w:left="851" w:hanging="284"/>
      </w:pPr>
    </w:p>
    <w:p w14:paraId="5F41B9C3">
      <w:pPr>
        <w:spacing w:after="0" w:line="360" w:lineRule="auto"/>
        <w:ind w:firstLine="440" w:firstLineChars="200"/>
      </w:pPr>
      <w:r>
        <w:rPr>
          <w:b/>
          <w:bCs/>
        </w:rPr>
        <w:t>3.</w:t>
      </w:r>
      <w:r>
        <w:t xml:space="preserve"> Ficam aqui referendadas todas as disposições, prazos, obrigações e direitos elencados no edital, referentes a este processo seletivo.</w:t>
      </w:r>
    </w:p>
    <w:p w14:paraId="1A96C524">
      <w:pPr>
        <w:spacing w:after="0"/>
        <w:rPr>
          <w:rStyle w:val="4"/>
          <w:rFonts w:ascii="Arial" w:hAnsi="Arial" w:cs="Arial"/>
          <w:b w:val="0"/>
          <w:bCs w:val="0"/>
          <w:sz w:val="18"/>
          <w:szCs w:val="18"/>
        </w:rPr>
      </w:pPr>
    </w:p>
    <w:sectPr>
      <w:headerReference r:id="rId5" w:type="default"/>
      <w:type w:val="continuous"/>
      <w:pgSz w:w="11906" w:h="16838"/>
      <w:pgMar w:top="720" w:right="720" w:bottom="720" w:left="720" w:header="851"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D548D">
    <w:pPr>
      <w:pStyle w:val="8"/>
      <w:spacing w:after="0"/>
      <w:rPr>
        <w:rFonts w:ascii="Arial" w:hAnsi="Arial" w:cs="Arial"/>
        <w:b/>
        <w:sz w:val="14"/>
        <w:szCs w:val="14"/>
        <w:lang w:eastAsia="pt-BR"/>
      </w:rPr>
    </w:pPr>
    <w:r>
      <w:rPr>
        <w:rFonts w:ascii="Arial" w:hAnsi="Arial" w:cs="Arial"/>
        <w:b/>
        <w:sz w:val="14"/>
        <w:szCs w:val="14"/>
        <w:lang w:eastAsia="pt-BR"/>
      </w:rPr>
      <w:drawing>
        <wp:anchor distT="0" distB="0" distL="114300" distR="114300" simplePos="0" relativeHeight="251659264" behindDoc="1" locked="0" layoutInCell="1" allowOverlap="1">
          <wp:simplePos x="0" y="0"/>
          <wp:positionH relativeFrom="page">
            <wp:posOffset>-635</wp:posOffset>
          </wp:positionH>
          <wp:positionV relativeFrom="paragraph">
            <wp:posOffset>-619125</wp:posOffset>
          </wp:positionV>
          <wp:extent cx="7613015" cy="10763885"/>
          <wp:effectExtent l="0" t="0" r="0" b="0"/>
          <wp:wrapNone/>
          <wp:docPr id="2096072136" name="Imagem 2096072136" descr="C:\Users\u06374\Desktop\Material IEP\Timbrado\2021_A4_Timbrado_PT.jpg2021_A4_Timbrado_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72136" name="Imagem 2096072136" descr="C:\Users\u06374\Desktop\Material IEP\Timbrado\2021_A4_Timbrado_PT.jpg2021_A4_Timbrado_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13015" cy="10763885"/>
                  </a:xfrm>
                  <a:prstGeom prst="rect">
                    <a:avLst/>
                  </a:prstGeom>
                  <a:noFill/>
                  <a:ln>
                    <a:noFill/>
                  </a:ln>
                </pic:spPr>
              </pic:pic>
            </a:graphicData>
          </a:graphic>
        </wp:anchor>
      </w:drawing>
    </w:r>
    <w:r>
      <w:rPr>
        <w:rStyle w:val="4"/>
        <w:rFonts w:ascii="Arial" w:hAnsi="Arial" w:cs="Arial"/>
        <w:bCs w:val="0"/>
        <w:sz w:val="14"/>
        <w:szCs w:val="14"/>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04397"/>
    <w:multiLevelType w:val="multilevel"/>
    <w:tmpl w:val="1AE04397"/>
    <w:lvl w:ilvl="0" w:tentative="0">
      <w:start w:val="1"/>
      <w:numFmt w:val="decimal"/>
      <w:lvlText w:val="%1."/>
      <w:lvlJc w:val="left"/>
      <w:pPr>
        <w:tabs>
          <w:tab w:val="left" w:pos="420"/>
        </w:tabs>
        <w:ind w:left="1500" w:hanging="360"/>
      </w:pPr>
      <w:rPr>
        <w:rFonts w:hint="default"/>
      </w:rPr>
    </w:lvl>
    <w:lvl w:ilvl="1" w:tentative="0">
      <w:start w:val="1"/>
      <w:numFmt w:val="lowerLetter"/>
      <w:lvlText w:val="%2."/>
      <w:lvlJc w:val="left"/>
      <w:pPr>
        <w:tabs>
          <w:tab w:val="left" w:pos="420"/>
        </w:tabs>
        <w:ind w:left="2220" w:hanging="360"/>
      </w:pPr>
    </w:lvl>
    <w:lvl w:ilvl="2" w:tentative="0">
      <w:start w:val="1"/>
      <w:numFmt w:val="lowerRoman"/>
      <w:lvlText w:val="%3."/>
      <w:lvlJc w:val="right"/>
      <w:pPr>
        <w:tabs>
          <w:tab w:val="left" w:pos="420"/>
        </w:tabs>
        <w:ind w:left="2940" w:hanging="180"/>
      </w:pPr>
    </w:lvl>
    <w:lvl w:ilvl="3" w:tentative="0">
      <w:start w:val="1"/>
      <w:numFmt w:val="decimal"/>
      <w:lvlText w:val="%4."/>
      <w:lvlJc w:val="left"/>
      <w:pPr>
        <w:tabs>
          <w:tab w:val="left" w:pos="420"/>
        </w:tabs>
        <w:ind w:left="3660" w:hanging="360"/>
      </w:pPr>
    </w:lvl>
    <w:lvl w:ilvl="4" w:tentative="0">
      <w:start w:val="1"/>
      <w:numFmt w:val="lowerLetter"/>
      <w:lvlText w:val="%5."/>
      <w:lvlJc w:val="left"/>
      <w:pPr>
        <w:tabs>
          <w:tab w:val="left" w:pos="420"/>
        </w:tabs>
        <w:ind w:left="4380" w:hanging="360"/>
      </w:pPr>
    </w:lvl>
    <w:lvl w:ilvl="5" w:tentative="0">
      <w:start w:val="1"/>
      <w:numFmt w:val="lowerRoman"/>
      <w:lvlText w:val="%6."/>
      <w:lvlJc w:val="right"/>
      <w:pPr>
        <w:tabs>
          <w:tab w:val="left" w:pos="420"/>
        </w:tabs>
        <w:ind w:left="5100" w:hanging="180"/>
      </w:pPr>
    </w:lvl>
    <w:lvl w:ilvl="6" w:tentative="0">
      <w:start w:val="1"/>
      <w:numFmt w:val="decimal"/>
      <w:lvlText w:val="%7."/>
      <w:lvlJc w:val="left"/>
      <w:pPr>
        <w:tabs>
          <w:tab w:val="left" w:pos="420"/>
        </w:tabs>
        <w:ind w:left="5820" w:hanging="360"/>
      </w:pPr>
    </w:lvl>
    <w:lvl w:ilvl="7" w:tentative="0">
      <w:start w:val="1"/>
      <w:numFmt w:val="lowerLetter"/>
      <w:lvlText w:val="%8."/>
      <w:lvlJc w:val="left"/>
      <w:pPr>
        <w:tabs>
          <w:tab w:val="left" w:pos="420"/>
        </w:tabs>
        <w:ind w:left="6540" w:hanging="360"/>
      </w:pPr>
    </w:lvl>
    <w:lvl w:ilvl="8" w:tentative="0">
      <w:start w:val="1"/>
      <w:numFmt w:val="lowerRoman"/>
      <w:lvlText w:val="%9."/>
      <w:lvlJc w:val="right"/>
      <w:pPr>
        <w:tabs>
          <w:tab w:val="left" w:pos="420"/>
        </w:tabs>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dit="forms"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B4"/>
    <w:rsid w:val="00002C04"/>
    <w:rsid w:val="00006497"/>
    <w:rsid w:val="00007C26"/>
    <w:rsid w:val="00020667"/>
    <w:rsid w:val="00032B6B"/>
    <w:rsid w:val="0004083A"/>
    <w:rsid w:val="00047813"/>
    <w:rsid w:val="00050010"/>
    <w:rsid w:val="00060540"/>
    <w:rsid w:val="00064CB5"/>
    <w:rsid w:val="00067AEE"/>
    <w:rsid w:val="0008509D"/>
    <w:rsid w:val="00091AE1"/>
    <w:rsid w:val="0009462E"/>
    <w:rsid w:val="000A287B"/>
    <w:rsid w:val="000A2969"/>
    <w:rsid w:val="000C72FA"/>
    <w:rsid w:val="000D5FA2"/>
    <w:rsid w:val="000E4775"/>
    <w:rsid w:val="00113E65"/>
    <w:rsid w:val="00126CB8"/>
    <w:rsid w:val="00146A77"/>
    <w:rsid w:val="0015699E"/>
    <w:rsid w:val="00160383"/>
    <w:rsid w:val="00160B95"/>
    <w:rsid w:val="001620F4"/>
    <w:rsid w:val="00162D74"/>
    <w:rsid w:val="00181891"/>
    <w:rsid w:val="00191BFF"/>
    <w:rsid w:val="00191F84"/>
    <w:rsid w:val="001927E9"/>
    <w:rsid w:val="001A2A63"/>
    <w:rsid w:val="001A3C55"/>
    <w:rsid w:val="001A4D3A"/>
    <w:rsid w:val="001B0EB0"/>
    <w:rsid w:val="001B34D9"/>
    <w:rsid w:val="001E719F"/>
    <w:rsid w:val="001F1A7C"/>
    <w:rsid w:val="001F7504"/>
    <w:rsid w:val="002069D5"/>
    <w:rsid w:val="00212303"/>
    <w:rsid w:val="002318B8"/>
    <w:rsid w:val="00232563"/>
    <w:rsid w:val="00235A3D"/>
    <w:rsid w:val="002419C4"/>
    <w:rsid w:val="0025150B"/>
    <w:rsid w:val="002620ED"/>
    <w:rsid w:val="00264856"/>
    <w:rsid w:val="00265795"/>
    <w:rsid w:val="00276C1A"/>
    <w:rsid w:val="00280237"/>
    <w:rsid w:val="002A28EB"/>
    <w:rsid w:val="002B676E"/>
    <w:rsid w:val="002B791C"/>
    <w:rsid w:val="002C0C8F"/>
    <w:rsid w:val="002C2769"/>
    <w:rsid w:val="002D59EF"/>
    <w:rsid w:val="002D6051"/>
    <w:rsid w:val="002D66C3"/>
    <w:rsid w:val="002E13CE"/>
    <w:rsid w:val="002E2B76"/>
    <w:rsid w:val="002F0CEB"/>
    <w:rsid w:val="002F717C"/>
    <w:rsid w:val="00305512"/>
    <w:rsid w:val="00313304"/>
    <w:rsid w:val="003424CF"/>
    <w:rsid w:val="00346D66"/>
    <w:rsid w:val="00350F17"/>
    <w:rsid w:val="00354665"/>
    <w:rsid w:val="00380E6F"/>
    <w:rsid w:val="003867F5"/>
    <w:rsid w:val="00390886"/>
    <w:rsid w:val="003A088A"/>
    <w:rsid w:val="003A45A2"/>
    <w:rsid w:val="003B0AD2"/>
    <w:rsid w:val="003B0E4F"/>
    <w:rsid w:val="003B3A27"/>
    <w:rsid w:val="003C0FC2"/>
    <w:rsid w:val="003E1071"/>
    <w:rsid w:val="003E78B8"/>
    <w:rsid w:val="00425FAC"/>
    <w:rsid w:val="0044013D"/>
    <w:rsid w:val="00457AFF"/>
    <w:rsid w:val="00487221"/>
    <w:rsid w:val="004916CA"/>
    <w:rsid w:val="00491FEA"/>
    <w:rsid w:val="004A0E95"/>
    <w:rsid w:val="004B568B"/>
    <w:rsid w:val="004B5F88"/>
    <w:rsid w:val="004C524A"/>
    <w:rsid w:val="004F2328"/>
    <w:rsid w:val="004F3BEB"/>
    <w:rsid w:val="004F5983"/>
    <w:rsid w:val="00502FA2"/>
    <w:rsid w:val="0050396B"/>
    <w:rsid w:val="00520284"/>
    <w:rsid w:val="00530791"/>
    <w:rsid w:val="00542E20"/>
    <w:rsid w:val="005435BB"/>
    <w:rsid w:val="00545B85"/>
    <w:rsid w:val="00564C43"/>
    <w:rsid w:val="005728D9"/>
    <w:rsid w:val="005812E3"/>
    <w:rsid w:val="005B1F0E"/>
    <w:rsid w:val="005B5E65"/>
    <w:rsid w:val="005C2C3A"/>
    <w:rsid w:val="005C5039"/>
    <w:rsid w:val="005E199E"/>
    <w:rsid w:val="005F12E4"/>
    <w:rsid w:val="005F7524"/>
    <w:rsid w:val="00602862"/>
    <w:rsid w:val="006033D9"/>
    <w:rsid w:val="00610592"/>
    <w:rsid w:val="0061117B"/>
    <w:rsid w:val="006641AD"/>
    <w:rsid w:val="00666DE1"/>
    <w:rsid w:val="00674075"/>
    <w:rsid w:val="00691608"/>
    <w:rsid w:val="006A0286"/>
    <w:rsid w:val="006C0048"/>
    <w:rsid w:val="006C2ABE"/>
    <w:rsid w:val="006D0042"/>
    <w:rsid w:val="006D6B80"/>
    <w:rsid w:val="006F0F5C"/>
    <w:rsid w:val="00721B3B"/>
    <w:rsid w:val="007245D1"/>
    <w:rsid w:val="00734A99"/>
    <w:rsid w:val="007460CB"/>
    <w:rsid w:val="0075731F"/>
    <w:rsid w:val="00761DC7"/>
    <w:rsid w:val="007623FC"/>
    <w:rsid w:val="00775AC4"/>
    <w:rsid w:val="00782AC2"/>
    <w:rsid w:val="007D3BB9"/>
    <w:rsid w:val="00807C73"/>
    <w:rsid w:val="00816D9F"/>
    <w:rsid w:val="00844197"/>
    <w:rsid w:val="00846746"/>
    <w:rsid w:val="00852F59"/>
    <w:rsid w:val="00892B41"/>
    <w:rsid w:val="008978E1"/>
    <w:rsid w:val="008A740A"/>
    <w:rsid w:val="008A7B14"/>
    <w:rsid w:val="008B2847"/>
    <w:rsid w:val="008D60BA"/>
    <w:rsid w:val="008D7773"/>
    <w:rsid w:val="008E0B36"/>
    <w:rsid w:val="008F5D82"/>
    <w:rsid w:val="009142F3"/>
    <w:rsid w:val="00914DA6"/>
    <w:rsid w:val="00917A98"/>
    <w:rsid w:val="00922598"/>
    <w:rsid w:val="009246FB"/>
    <w:rsid w:val="009621F2"/>
    <w:rsid w:val="0096701B"/>
    <w:rsid w:val="00974BF8"/>
    <w:rsid w:val="0098488E"/>
    <w:rsid w:val="009A23F0"/>
    <w:rsid w:val="009D209B"/>
    <w:rsid w:val="009D7BFF"/>
    <w:rsid w:val="009E2291"/>
    <w:rsid w:val="009E5663"/>
    <w:rsid w:val="009E5F5C"/>
    <w:rsid w:val="00A30BAA"/>
    <w:rsid w:val="00A374C8"/>
    <w:rsid w:val="00A45EC1"/>
    <w:rsid w:val="00A617DA"/>
    <w:rsid w:val="00A727BE"/>
    <w:rsid w:val="00A908F9"/>
    <w:rsid w:val="00A91F0B"/>
    <w:rsid w:val="00A95CD0"/>
    <w:rsid w:val="00AA3D58"/>
    <w:rsid w:val="00AA62F4"/>
    <w:rsid w:val="00AC4E8F"/>
    <w:rsid w:val="00AD429E"/>
    <w:rsid w:val="00AF0039"/>
    <w:rsid w:val="00AF763F"/>
    <w:rsid w:val="00B127FD"/>
    <w:rsid w:val="00B162F7"/>
    <w:rsid w:val="00B172A3"/>
    <w:rsid w:val="00B24625"/>
    <w:rsid w:val="00B25DDA"/>
    <w:rsid w:val="00B30A9B"/>
    <w:rsid w:val="00B375B8"/>
    <w:rsid w:val="00B64A16"/>
    <w:rsid w:val="00BA0C27"/>
    <w:rsid w:val="00BB3614"/>
    <w:rsid w:val="00BB704B"/>
    <w:rsid w:val="00BC1962"/>
    <w:rsid w:val="00C003F0"/>
    <w:rsid w:val="00C02402"/>
    <w:rsid w:val="00C31C4A"/>
    <w:rsid w:val="00C337FD"/>
    <w:rsid w:val="00C86F2D"/>
    <w:rsid w:val="00CA1A9D"/>
    <w:rsid w:val="00CA6E91"/>
    <w:rsid w:val="00CB37C3"/>
    <w:rsid w:val="00CB4B23"/>
    <w:rsid w:val="00CC4006"/>
    <w:rsid w:val="00CD6BB6"/>
    <w:rsid w:val="00CE7374"/>
    <w:rsid w:val="00D12850"/>
    <w:rsid w:val="00D14EFE"/>
    <w:rsid w:val="00D218C5"/>
    <w:rsid w:val="00D24A42"/>
    <w:rsid w:val="00D31D68"/>
    <w:rsid w:val="00D352E7"/>
    <w:rsid w:val="00D41A80"/>
    <w:rsid w:val="00D60078"/>
    <w:rsid w:val="00D726B9"/>
    <w:rsid w:val="00D84ECC"/>
    <w:rsid w:val="00DB0B46"/>
    <w:rsid w:val="00DB4A7F"/>
    <w:rsid w:val="00DD0773"/>
    <w:rsid w:val="00DD3040"/>
    <w:rsid w:val="00DF0302"/>
    <w:rsid w:val="00DF1790"/>
    <w:rsid w:val="00DF6120"/>
    <w:rsid w:val="00E07187"/>
    <w:rsid w:val="00E31C7B"/>
    <w:rsid w:val="00E34EB4"/>
    <w:rsid w:val="00E414B7"/>
    <w:rsid w:val="00E643AB"/>
    <w:rsid w:val="00E73828"/>
    <w:rsid w:val="00E759B8"/>
    <w:rsid w:val="00E81DA3"/>
    <w:rsid w:val="00E940DC"/>
    <w:rsid w:val="00EB4FE9"/>
    <w:rsid w:val="00EB5F53"/>
    <w:rsid w:val="00EC5B74"/>
    <w:rsid w:val="00ED14F8"/>
    <w:rsid w:val="00ED6FA7"/>
    <w:rsid w:val="00EE01D4"/>
    <w:rsid w:val="00F1621D"/>
    <w:rsid w:val="00F22BDB"/>
    <w:rsid w:val="00F326E7"/>
    <w:rsid w:val="00F87722"/>
    <w:rsid w:val="00F94F5E"/>
    <w:rsid w:val="00F97326"/>
    <w:rsid w:val="00F97330"/>
    <w:rsid w:val="00FA2ABE"/>
    <w:rsid w:val="00FA52B0"/>
    <w:rsid w:val="00FB5214"/>
    <w:rsid w:val="00FC1695"/>
    <w:rsid w:val="00FC225E"/>
    <w:rsid w:val="00FC6CDB"/>
    <w:rsid w:val="00FD6972"/>
    <w:rsid w:val="00FD75E9"/>
    <w:rsid w:val="00FD7B06"/>
    <w:rsid w:val="00FD7CA7"/>
    <w:rsid w:val="00FF07C8"/>
    <w:rsid w:val="00FF50EA"/>
    <w:rsid w:val="1E731064"/>
    <w:rsid w:val="540C6EAB"/>
    <w:rsid w:val="55834410"/>
    <w:rsid w:val="6DB24AB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22"/>
    <w:rPr>
      <w:b/>
      <w:bCs/>
    </w:rPr>
  </w:style>
  <w:style w:type="character" w:styleId="5">
    <w:name w:val="Hyperlink"/>
    <w:qFormat/>
    <w:uiPriority w:val="0"/>
    <w:rPr>
      <w:color w:val="0000FF"/>
      <w:u w:val="single"/>
    </w:rPr>
  </w:style>
  <w:style w:type="paragraph" w:styleId="6">
    <w:name w:val="Body Text"/>
    <w:basedOn w:val="1"/>
    <w:link w:val="16"/>
    <w:unhideWhenUsed/>
    <w:qFormat/>
    <w:uiPriority w:val="1"/>
    <w:pPr>
      <w:widowControl w:val="0"/>
      <w:autoSpaceDE w:val="0"/>
      <w:autoSpaceDN w:val="0"/>
      <w:spacing w:after="0" w:line="240" w:lineRule="auto"/>
    </w:pPr>
    <w:rPr>
      <w:rFonts w:cs="Calibri"/>
      <w:lang w:val="pt-PT" w:eastAsia="pt-PT" w:bidi="pt-PT"/>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pt-BR"/>
    </w:rPr>
  </w:style>
  <w:style w:type="paragraph" w:styleId="8">
    <w:name w:val="header"/>
    <w:basedOn w:val="1"/>
    <w:link w:val="12"/>
    <w:unhideWhenUsed/>
    <w:qFormat/>
    <w:uiPriority w:val="99"/>
    <w:pPr>
      <w:tabs>
        <w:tab w:val="center" w:pos="4252"/>
        <w:tab w:val="right" w:pos="8504"/>
      </w:tabs>
    </w:pPr>
    <w:rPr>
      <w:lang w:val="zh-CN"/>
    </w:rPr>
  </w:style>
  <w:style w:type="paragraph" w:styleId="9">
    <w:name w:val="footer"/>
    <w:basedOn w:val="1"/>
    <w:link w:val="13"/>
    <w:unhideWhenUsed/>
    <w:qFormat/>
    <w:uiPriority w:val="99"/>
    <w:pPr>
      <w:tabs>
        <w:tab w:val="center" w:pos="4252"/>
        <w:tab w:val="right" w:pos="8504"/>
      </w:tabs>
    </w:pPr>
    <w:rPr>
      <w:lang w:val="zh-CN"/>
    </w:rPr>
  </w:style>
  <w:style w:type="paragraph" w:styleId="10">
    <w:name w:val="Balloon Text"/>
    <w:basedOn w:val="1"/>
    <w:link w:val="14"/>
    <w:semiHidden/>
    <w:unhideWhenUsed/>
    <w:qFormat/>
    <w:uiPriority w:val="99"/>
    <w:pPr>
      <w:spacing w:after="0" w:line="240" w:lineRule="auto"/>
    </w:pPr>
    <w:rPr>
      <w:rFonts w:ascii="Tahoma" w:hAnsi="Tahoma"/>
      <w:sz w:val="16"/>
      <w:szCs w:val="16"/>
      <w:lang w:val="zh-CN"/>
    </w:rPr>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Cabeçalho Char"/>
    <w:link w:val="8"/>
    <w:qFormat/>
    <w:uiPriority w:val="99"/>
    <w:rPr>
      <w:sz w:val="22"/>
      <w:szCs w:val="22"/>
      <w:lang w:eastAsia="en-US"/>
    </w:rPr>
  </w:style>
  <w:style w:type="character" w:customStyle="1" w:styleId="13">
    <w:name w:val="Rodapé Char"/>
    <w:link w:val="9"/>
    <w:qFormat/>
    <w:uiPriority w:val="99"/>
    <w:rPr>
      <w:sz w:val="22"/>
      <w:szCs w:val="22"/>
      <w:lang w:eastAsia="en-US"/>
    </w:rPr>
  </w:style>
  <w:style w:type="character" w:customStyle="1" w:styleId="14">
    <w:name w:val="Texto de balão Char"/>
    <w:link w:val="10"/>
    <w:semiHidden/>
    <w:qFormat/>
    <w:uiPriority w:val="99"/>
    <w:rPr>
      <w:rFonts w:ascii="Tahoma" w:hAnsi="Tahoma" w:cs="Tahoma"/>
      <w:sz w:val="16"/>
      <w:szCs w:val="16"/>
      <w:lang w:eastAsia="en-US"/>
    </w:rPr>
  </w:style>
  <w:style w:type="character" w:customStyle="1" w:styleId="15">
    <w:name w:val="srodrigues"/>
    <w:semiHidden/>
    <w:qFormat/>
    <w:uiPriority w:val="0"/>
    <w:rPr>
      <w:rFonts w:ascii="Arial" w:hAnsi="Arial" w:cs="Arial"/>
      <w:color w:val="auto"/>
      <w:sz w:val="20"/>
      <w:szCs w:val="20"/>
    </w:rPr>
  </w:style>
  <w:style w:type="character" w:customStyle="1" w:styleId="16">
    <w:name w:val="Corpo de texto Char"/>
    <w:link w:val="6"/>
    <w:qFormat/>
    <w:uiPriority w:val="1"/>
    <w:rPr>
      <w:rFonts w:cs="Calibri"/>
      <w:sz w:val="22"/>
      <w:szCs w:val="22"/>
      <w:lang w:val="pt-PT" w:eastAsia="pt-PT" w:bidi="pt-PT"/>
    </w:rPr>
  </w:style>
  <w:style w:type="paragraph" w:styleId="17">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7F27-F919-4144-BDCD-EC286F58B7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0</Words>
  <Characters>4</Characters>
  <Lines>1</Lines>
  <Paragraphs>1</Paragraphs>
  <TotalTime>4</TotalTime>
  <ScaleCrop>false</ScaleCrop>
  <LinksUpToDate>false</LinksUpToDate>
  <CharactersWithSpaces>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2024-11-29T18:10:00Z</dcterms:created>
  <dc:creator>HP</dc:creator>
  <cp:lastModifiedBy>HAPOSGRAD03</cp:lastModifiedBy>
  <cp:lastPrinted>2024-11-25T18:38:00Z</cp:lastPrinted>
  <dcterms:modified xsi:type="dcterms:W3CDTF">2025-04-29T20:15:50Z</dcterms:modified>
  <dc:title>REGIMENTO DO CURSO DE PÓS-GRADUAÇÃO STRICTO SENSO EM ONCOLOGIA DO HOSPITAL DO CÂNCER DE BARRETOS  FUNDAÇÃO PIO XII</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E8815BEE4B2048058033A26A6530F56F_13</vt:lpwstr>
  </property>
</Properties>
</file>